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2BF58592" w:rsidR="00AF5B50" w:rsidRDefault="001B01FF" w:rsidP="71AA9BE6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val="ro-RO"/>
        </w:rPr>
        <w:t>19</w:t>
      </w:r>
      <w:r w:rsidR="49074666" w:rsidRPr="71AA9BE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val="ro-RO"/>
        </w:rPr>
        <w:t>.</w:t>
      </w:r>
      <w:r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val="ro-RO"/>
        </w:rPr>
        <w:t>10</w:t>
      </w:r>
      <w:r w:rsidR="49074666" w:rsidRPr="71AA9BE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val="ro-RO"/>
        </w:rPr>
        <w:t>.2023</w:t>
      </w:r>
    </w:p>
    <w:p w14:paraId="54CAB5B6" w14:textId="4B8EB1B4" w:rsidR="49074666" w:rsidRDefault="49074666" w:rsidP="71AA9BE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val="ro-RO"/>
        </w:rPr>
        <w:t>Termeni de Referință</w:t>
      </w:r>
    </w:p>
    <w:p w14:paraId="05667245" w14:textId="0FC02563" w:rsidR="49074666" w:rsidRDefault="49074666" w:rsidP="71AA9BE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Poziție: Consultant</w:t>
      </w:r>
    </w:p>
    <w:p w14:paraId="5073CA28" w14:textId="308A0AA4" w:rsidR="49074666" w:rsidRDefault="49074666" w:rsidP="71AA9BE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Proiect: Resilience Innovation Facility 2023 (susținut de UNHCR</w:t>
      </w:r>
      <w:r w:rsidR="00B13CB4">
        <w:rPr>
          <w:rFonts w:ascii="Times New Roman" w:eastAsia="Times New Roman" w:hAnsi="Times New Roman" w:cs="Times New Roman"/>
          <w:sz w:val="24"/>
          <w:szCs w:val="24"/>
          <w:lang w:val="ro-RO"/>
        </w:rPr>
        <w:t>)</w:t>
      </w:r>
    </w:p>
    <w:p w14:paraId="34758326" w14:textId="47FAE605" w:rsidR="0E3594B3" w:rsidRDefault="0E3594B3" w:rsidP="71AA9BE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12AC714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Locație: </w:t>
      </w:r>
      <w:r w:rsidR="00B13CB4">
        <w:rPr>
          <w:rFonts w:ascii="Times New Roman" w:eastAsia="Times New Roman" w:hAnsi="Times New Roman" w:cs="Times New Roman"/>
          <w:sz w:val="24"/>
          <w:szCs w:val="24"/>
          <w:lang w:val="ro-RO"/>
        </w:rPr>
        <w:t>Baia Mare</w:t>
      </w:r>
    </w:p>
    <w:p w14:paraId="254157D1" w14:textId="10AA75C1" w:rsidR="0E3594B3" w:rsidRDefault="0E3594B3" w:rsidP="71AA9BE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Perioada de lucru: din momentul contractării până în decembrie 2023</w:t>
      </w:r>
    </w:p>
    <w:p w14:paraId="265745A0" w14:textId="3033DE64" w:rsidR="71AA9BE6" w:rsidRDefault="71AA9BE6" w:rsidP="71AA9BE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B8687C4" w14:textId="75CBC8AC" w:rsidR="73EE9DAF" w:rsidRDefault="73EE9DAF" w:rsidP="71AA9BE6">
      <w:pPr>
        <w:pStyle w:val="ListParagraph"/>
        <w:numPr>
          <w:ilvl w:val="0"/>
          <w:numId w:val="17"/>
        </w:numPr>
        <w:spacing w:line="276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val="ro-RO"/>
        </w:rPr>
        <w:t>Context</w:t>
      </w:r>
    </w:p>
    <w:p w14:paraId="2614E8C5" w14:textId="2A5FC84C" w:rsidR="73EE9DAF" w:rsidRDefault="73EE9DAF" w:rsidP="71AA9BE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Fundația Terre des hommes</w:t>
      </w:r>
      <w:r w:rsidR="19A39A98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este cea mai mare organizație nonguvernamentală din domeniul protecției copiilor din Elveția. Tdh dezvoltă proiecte de dezvoltare și programe de ajutor de urgen</w:t>
      </w:r>
      <w:r w:rsidR="461D20E1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ță</w:t>
      </w:r>
      <w:r w:rsidR="19A39A98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18F12C82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19A39A98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peste 30 de </w:t>
      </w:r>
      <w:r w:rsidR="5B024416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țări </w:t>
      </w:r>
      <w:r w:rsidR="19A39A98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din </w:t>
      </w:r>
      <w:r w:rsidR="61FE7D0A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întreaga</w:t>
      </w:r>
      <w:r w:rsidR="19A39A98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lume. Acest angajament este </w:t>
      </w:r>
      <w:r w:rsidR="0A71EC34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finanțat</w:t>
      </w:r>
      <w:r w:rsidR="19A39A98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prin </w:t>
      </w:r>
      <w:r w:rsidR="57A9742C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donații</w:t>
      </w:r>
      <w:r w:rsidR="19A39A98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individuale </w:t>
      </w:r>
      <w:r w:rsidR="3B4998D9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="19A39A98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</w:t>
      </w:r>
      <w:r w:rsidR="24E0A34E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instituționale</w:t>
      </w:r>
      <w:r w:rsidR="19A39A98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din care 85 % se </w:t>
      </w:r>
      <w:r w:rsidR="5B5EEEDF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varsă</w:t>
      </w:r>
      <w:r w:rsidR="19A39A98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direct </w:t>
      </w:r>
      <w:r w:rsidR="6819AFB5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19A39A98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programele Tdh. </w:t>
      </w:r>
      <w:r w:rsidR="4DCC79A3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19A39A98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Romania, Terre des hommes </w:t>
      </w:r>
      <w:r w:rsidR="052A7487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activează</w:t>
      </w:r>
      <w:r w:rsidR="19A39A98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din 1992. </w:t>
      </w:r>
      <w:r w:rsidR="7B6E9ADB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19A39A98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n fiecare an, mii de copii din Rom</w:t>
      </w:r>
      <w:r w:rsidR="2FCDD1DF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â</w:t>
      </w:r>
      <w:r w:rsidR="19A39A98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nia </w:t>
      </w:r>
      <w:r w:rsidR="139D3DAD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="19A39A98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familiile lor </w:t>
      </w:r>
      <w:r w:rsidR="422394A8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beneficiază</w:t>
      </w:r>
      <w:r w:rsidR="19A39A98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proiecte </w:t>
      </w:r>
      <w:r w:rsidR="5EBC04F0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19A39A98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cadrul a trei domenii principale de </w:t>
      </w:r>
      <w:r w:rsidR="58CBD609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intervenție</w:t>
      </w:r>
      <w:r w:rsidR="19A39A98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consolidarea sistemelor de </w:t>
      </w:r>
      <w:r w:rsidR="6DF1E9C5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protecție</w:t>
      </w:r>
      <w:r w:rsidR="19A39A98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copiilor </w:t>
      </w:r>
      <w:r w:rsidR="67B73B98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="19A39A98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a sistemelor de </w:t>
      </w:r>
      <w:r w:rsidR="7542E40A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justiție</w:t>
      </w:r>
      <w:r w:rsidR="19A39A98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minorilor, copii </w:t>
      </w:r>
      <w:r w:rsidR="60E43E3D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afectați</w:t>
      </w:r>
      <w:r w:rsidR="19A39A98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r w:rsidR="7D8A0CD6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migrație</w:t>
      </w:r>
      <w:r w:rsidR="19A39A98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1FA8CAF4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="19A39A98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i incluziunea social</w:t>
      </w:r>
      <w:r w:rsidR="665915B8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="19A39A98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grupurilor vulnerabile, precum minoritatea rom</w:t>
      </w:r>
      <w:r w:rsidR="707263B3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="19A39A98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08E25794" w14:textId="0DC2C3C0" w:rsidR="7B0E2090" w:rsidRDefault="7B0E2090" w:rsidP="71AA9BE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RIF-urile (Resilience Innovation Facility) sunt spații de inovare digitală și tehnologică. Proiectate pentru a </w:t>
      </w:r>
      <w:r w:rsidR="334C6F5E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reprezenta spații sigure pentru beneficiari, </w:t>
      </w:r>
      <w:r w:rsidR="3C6E4CE3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un RIF oferă acces în mod egal copiilor și adolescenților la echipamente tehnologice, având drept </w:t>
      </w:r>
      <w:r w:rsidR="188657BD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misiune </w:t>
      </w:r>
      <w:r w:rsidR="3C6E4CE3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promovarea incluziunii prin mijloace digitale pentru tinerii </w:t>
      </w:r>
      <w:r w:rsidR="1BC0BF7C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din comunități dezavantajate, afectați de migrație, iar în contextul actual, </w:t>
      </w:r>
      <w:r w:rsidR="45C03DA0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tinerii refugiați din calea războiului. </w:t>
      </w:r>
      <w:r w:rsidR="7E3F60B9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esență, participarea la activitățile desfășurate în RIF-uri le oferă beneficiarilor oportunități noi de dezvoltare, de a-și explora și atinge potențialul, </w:t>
      </w:r>
      <w:r w:rsidR="15D02220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dar și de a-și găsi consolida încrederea în propriile </w:t>
      </w:r>
      <w:r w:rsidR="54750751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forțe, talente </w:t>
      </w:r>
      <w:r w:rsidR="15D02220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și abi</w:t>
      </w:r>
      <w:r w:rsidR="54D1836D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lități</w:t>
      </w:r>
      <w:r w:rsidR="2EFA2E35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22F8A771" w14:textId="1F4B71B1" w:rsidR="2EFA2E35" w:rsidRDefault="2EFA2E35" w:rsidP="71AA9BE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Pe baza experienței de înființare a unor astfel de laboratoare în Grecia (care vizează tinerii refugiați),</w:t>
      </w:r>
      <w:r w:rsidR="1F62E729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Ungaria și Ucraina (care vizează copiii și tinerii afectați de război in regiunea Luhansk), </w:t>
      </w:r>
      <w:r w:rsidR="2F6CDD13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dar și a unui prim FabLab deschis în România în cadrul Liceului Tehnologic Târgu Ocna, județul Bacău, Fundația Terre des hommes a inaugurat primele RIF-uri în București</w:t>
      </w:r>
      <w:r w:rsidR="00E2102D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2F6CDD13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Brașo</w:t>
      </w:r>
      <w:r w:rsidR="5E07CC5A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E2102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Constanța</w:t>
      </w:r>
      <w:r w:rsidR="5E07CC5A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2023. </w:t>
      </w:r>
      <w:r w:rsidR="731584DA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Strategia de dezvoltare pe 2023 prevede deschiderea </w:t>
      </w:r>
      <w:r w:rsidR="00EE29C4">
        <w:rPr>
          <w:rFonts w:ascii="Times New Roman" w:eastAsia="Times New Roman" w:hAnsi="Times New Roman" w:cs="Times New Roman"/>
          <w:sz w:val="24"/>
          <w:szCs w:val="24"/>
          <w:lang w:val="ro-RO"/>
        </w:rPr>
        <w:t>unui al 4-lea RIF în Baia Mare.</w:t>
      </w:r>
    </w:p>
    <w:p w14:paraId="5DB7E4A2" w14:textId="28A78E17" w:rsidR="53D76922" w:rsidRDefault="53D76922" w:rsidP="71AA9BE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Un RIF </w:t>
      </w:r>
      <w:r w:rsidR="6D5E4A1D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are un dublu rol. Pe de o parte, acesta este conceput pentru a fi un </w:t>
      </w:r>
      <w:r w:rsidR="5CF4C42D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spațiu</w:t>
      </w:r>
      <w:r w:rsidR="6D5E4A1D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tehnologii avansate de fabricație digitală care să permită crearea de proiecte. Pe de altă parte, acesta reprezintă un instrument inovator de educație non-formală care le oferă tinerilor competențe digitale practice, în timp ce contribuie la îmbunătățirea rezilienței acestora. </w:t>
      </w:r>
      <w:r w:rsidR="6206FCC6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RIF</w:t>
      </w:r>
      <w:r w:rsidR="6D5E4A1D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-ul oferă un spațiu deschis de colaborare </w:t>
      </w:r>
      <w:r w:rsidR="14F16A85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atât</w:t>
      </w:r>
      <w:r w:rsidR="6D5E4A1D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grupurile </w:t>
      </w:r>
      <w:r w:rsidR="185EB296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țintă</w:t>
      </w:r>
      <w:r w:rsidR="6D5E4A1D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, c</w:t>
      </w:r>
      <w:r w:rsidR="0C9440D7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â</w:t>
      </w:r>
      <w:r w:rsidR="6D5E4A1D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 </w:t>
      </w:r>
      <w:r w:rsidR="41E79167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="6D5E4A1D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pentru comunitatea locală și oferă utilizatorilor cunoștințele inițiale necesare și asistență pentru crearea de proiecte personale </w:t>
      </w:r>
      <w:r w:rsidR="68119F92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="6D5E4A1D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i participative. Atelierele sunt oferite în mod regulat, permițându-le tinerilor să își sporească creativitatea și să pună în aplicare propriile proiecte și desene. Acest lucru promovează protecția,</w:t>
      </w:r>
      <w:r w:rsidR="127C4E54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incluziunea,</w:t>
      </w:r>
      <w:r w:rsidR="6D5E4A1D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educația, capacitatea de inserție profesională și a</w:t>
      </w:r>
      <w:r w:rsidR="3C4F2E4F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utonomia beneficiarului</w:t>
      </w:r>
      <w:r w:rsidR="6D5E4A1D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6DF3D7C5" w14:textId="22D1293E" w:rsidR="71CEC0EC" w:rsidRDefault="71CEC0EC" w:rsidP="71AA9BE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 xml:space="preserve">Pe teritoriul României există </w:t>
      </w:r>
      <w:r w:rsidR="00EE29C4">
        <w:rPr>
          <w:rFonts w:ascii="Times New Roman" w:eastAsia="Times New Roman" w:hAnsi="Times New Roman" w:cs="Times New Roman"/>
          <w:sz w:val="24"/>
          <w:szCs w:val="24"/>
          <w:lang w:val="ro-RO"/>
        </w:rPr>
        <w:t>3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RIF-uri</w:t>
      </w:r>
      <w:r w:rsidR="305CD722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, în București</w:t>
      </w:r>
      <w:r w:rsidR="00EE29C4">
        <w:rPr>
          <w:rFonts w:ascii="Times New Roman" w:eastAsia="Times New Roman" w:hAnsi="Times New Roman" w:cs="Times New Roman"/>
          <w:sz w:val="24"/>
          <w:szCs w:val="24"/>
          <w:lang w:val="ro-RO"/>
        </w:rPr>
        <w:t>, Constanța</w:t>
      </w:r>
      <w:r w:rsidR="305CD722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Brașov,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o capacitate mai mare de funcționa</w:t>
      </w:r>
      <w:r w:rsidR="1C86CB64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re, </w:t>
      </w:r>
      <w:r w:rsidR="51FC0A5A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fiind echipate cu:</w:t>
      </w:r>
    </w:p>
    <w:p w14:paraId="7BA82D32" w14:textId="60F22891" w:rsidR="51FC0A5A" w:rsidRDefault="00955253" w:rsidP="71AA9BE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51FC0A5A" w:rsidRPr="71AA9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x </w:t>
      </w:r>
      <w:proofErr w:type="spellStart"/>
      <w:r w:rsidR="51FC0A5A" w:rsidRPr="71AA9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imprimante</w:t>
      </w:r>
      <w:proofErr w:type="spellEnd"/>
      <w:r w:rsidR="51FC0A5A" w:rsidRPr="71AA9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3D Original </w:t>
      </w:r>
      <w:proofErr w:type="spellStart"/>
      <w:r w:rsidR="51FC0A5A" w:rsidRPr="71AA9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Prusa</w:t>
      </w:r>
      <w:proofErr w:type="spellEnd"/>
      <w:r w:rsidR="51FC0A5A" w:rsidRPr="71AA9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i3 MK3S+ 3D </w:t>
      </w:r>
    </w:p>
    <w:p w14:paraId="2E71DE2A" w14:textId="573A226A" w:rsidR="51FC0A5A" w:rsidRDefault="51FC0A5A" w:rsidP="71AA9BE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x </w:t>
      </w:r>
      <w:r w:rsidR="00373AB3" w:rsidRPr="00373A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Scanner </w:t>
      </w:r>
      <w:proofErr w:type="spellStart"/>
      <w:r w:rsidR="00373AB3" w:rsidRPr="00373A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Einstar</w:t>
      </w:r>
      <w:proofErr w:type="spellEnd"/>
      <w:r w:rsidR="00373AB3" w:rsidRPr="00373A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Shining3D</w:t>
      </w:r>
    </w:p>
    <w:p w14:paraId="616289D3" w14:textId="7F36BA3B" w:rsidR="51FC0A5A" w:rsidRDefault="00373AB3" w:rsidP="71AA9BE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51FC0A5A" w:rsidRPr="71AA9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x laptop-</w:t>
      </w:r>
      <w:proofErr w:type="spellStart"/>
      <w:r w:rsidR="51FC0A5A" w:rsidRPr="71AA9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uri</w:t>
      </w:r>
      <w:proofErr w:type="spellEnd"/>
      <w:r w:rsidR="51FC0A5A" w:rsidRPr="71AA9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Dell G15 Dell </w:t>
      </w:r>
    </w:p>
    <w:p w14:paraId="5F538822" w14:textId="0432E517" w:rsidR="51FC0A5A" w:rsidRDefault="51FC0A5A" w:rsidP="71AA9BE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 x </w:t>
      </w:r>
      <w:proofErr w:type="spellStart"/>
      <w:r w:rsidRPr="71AA9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tablete</w:t>
      </w:r>
      <w:proofErr w:type="spellEnd"/>
      <w:r w:rsidRPr="71AA9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71AA9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grafice</w:t>
      </w:r>
      <w:proofErr w:type="spellEnd"/>
      <w:r w:rsidRPr="71AA9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Wacom Intuos S </w:t>
      </w:r>
    </w:p>
    <w:p w14:paraId="62BA9270" w14:textId="5579428A" w:rsidR="51FC0A5A" w:rsidRDefault="51FC0A5A" w:rsidP="71AA9BE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x plotter de </w:t>
      </w:r>
      <w:proofErr w:type="spellStart"/>
      <w:r w:rsidRPr="71AA9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vinil</w:t>
      </w:r>
      <w:proofErr w:type="spellEnd"/>
      <w:r w:rsidRPr="71AA9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Roland VersaStudio GS2-24 </w:t>
      </w:r>
    </w:p>
    <w:p w14:paraId="3EC6BB7E" w14:textId="439218DA" w:rsidR="51FC0A5A" w:rsidRDefault="51FC0A5A" w:rsidP="71AA9BE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x plotter cu laser CO2 40W MAX 40x40cm + Air Assist + Red Point</w:t>
      </w:r>
    </w:p>
    <w:p w14:paraId="1A41E740" w14:textId="6C8FE2D6" w:rsidR="51FC0A5A" w:rsidRDefault="51FC0A5A" w:rsidP="71AA9BE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700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 xml:space="preserve">1 x </w:t>
      </w:r>
      <w:proofErr w:type="spellStart"/>
      <w:r w:rsidRPr="00700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>presă</w:t>
      </w:r>
      <w:proofErr w:type="spellEnd"/>
      <w:r w:rsidRPr="00700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700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>termică</w:t>
      </w:r>
      <w:proofErr w:type="spellEnd"/>
      <w:r w:rsidRPr="00700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 xml:space="preserve"> Secabo TC7 LITE </w:t>
      </w:r>
    </w:p>
    <w:p w14:paraId="4CE872B8" w14:textId="45200CC8" w:rsidR="51FC0A5A" w:rsidRDefault="51FC0A5A" w:rsidP="71AA9BE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x </w:t>
      </w:r>
      <w:proofErr w:type="spellStart"/>
      <w:r w:rsidRPr="71AA9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mașină</w:t>
      </w:r>
      <w:proofErr w:type="spellEnd"/>
      <w:r w:rsidRPr="71AA9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71AA9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brodat</w:t>
      </w:r>
      <w:proofErr w:type="spellEnd"/>
      <w:r w:rsidRPr="71AA9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Brother Innov-is F440 </w:t>
      </w:r>
    </w:p>
    <w:p w14:paraId="38470A40" w14:textId="6C98BC58" w:rsidR="51FC0A5A" w:rsidRDefault="51FC0A5A" w:rsidP="71AA9BE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x </w:t>
      </w:r>
      <w:proofErr w:type="spellStart"/>
      <w:r w:rsidRPr="71AA9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imprimantă</w:t>
      </w:r>
      <w:proofErr w:type="spellEnd"/>
      <w:r w:rsidRPr="71AA9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71AA9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sublimare</w:t>
      </w:r>
      <w:proofErr w:type="spellEnd"/>
      <w:r w:rsidRPr="71AA9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Epson L810 </w:t>
      </w:r>
    </w:p>
    <w:p w14:paraId="73E94058" w14:textId="7624E78B" w:rsidR="51FC0A5A" w:rsidRDefault="51FC0A5A" w:rsidP="71AA9BE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4C3D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71AA9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x Arduino Uno Start Kit</w:t>
      </w:r>
    </w:p>
    <w:p w14:paraId="3CB2E71E" w14:textId="54FE1854" w:rsidR="51FC0A5A" w:rsidRDefault="004C3D25" w:rsidP="71AA9BE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51FC0A5A" w:rsidRPr="71AA9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x Arduino Uno Start Kit – 15 </w:t>
      </w:r>
      <w:proofErr w:type="spellStart"/>
      <w:proofErr w:type="gramStart"/>
      <w:r w:rsidR="51FC0A5A" w:rsidRPr="71AA9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proiecte</w:t>
      </w:r>
      <w:proofErr w:type="spellEnd"/>
      <w:proofErr w:type="gramEnd"/>
    </w:p>
    <w:p w14:paraId="65EBBA64" w14:textId="0511F81A" w:rsidR="12AC714A" w:rsidRDefault="51FC0A5A" w:rsidP="00760D48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5C05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Unelte de mână profesionale, unelte electrice profesionale</w:t>
      </w:r>
    </w:p>
    <w:p w14:paraId="1D67AA8E" w14:textId="77777777" w:rsidR="001B01FF" w:rsidRPr="005C0516" w:rsidRDefault="001B01FF" w:rsidP="001B01FF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704B9D0A" w14:textId="5A3C77BC" w:rsidR="0FFC3145" w:rsidRDefault="0FFC3145" w:rsidP="71AA9BE6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val="ro-RO"/>
        </w:rPr>
        <w:t>Obiective</w:t>
      </w:r>
    </w:p>
    <w:p w14:paraId="3DC9A8E9" w14:textId="0EB5DDD8" w:rsidR="335FF449" w:rsidRDefault="335FF449" w:rsidP="71AA9BE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Pentru a continua activitățile în cadrul RIF-urilor, Fundația Terre des hommes este interesată de contractarea serviciilor de consultant pentru următoarele activități:</w:t>
      </w:r>
    </w:p>
    <w:p w14:paraId="4FE316AE" w14:textId="750A105C" w:rsidR="1662C7A9" w:rsidRDefault="4E36AC4C" w:rsidP="12AC714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12AC7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Sesiun</w:t>
      </w:r>
      <w:r w:rsidR="66A03C86" w:rsidRPr="12AC7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</w:t>
      </w:r>
      <w:r w:rsidRPr="12AC7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de </w:t>
      </w:r>
      <w:bookmarkStart w:id="0" w:name="_Int_X4YRQcJp"/>
      <w:r w:rsidRPr="12AC7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coaching</w:t>
      </w:r>
      <w:bookmarkEnd w:id="0"/>
      <w:r w:rsidRPr="12AC7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2AF844BE" w:rsidRPr="12AC7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personalizat </w:t>
      </w:r>
      <w:r w:rsidRPr="12AC7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în grupuri mici</w:t>
      </w:r>
      <w:r w:rsidR="1662C7A9" w:rsidRPr="12AC7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163CE236" w:rsidRPr="12AC7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(1-3 persoane) pentru </w:t>
      </w:r>
      <w:r w:rsidR="1662C7A9" w:rsidRPr="12AC7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facilitatori (personal Tdh, animatori, cadre didactice) în utilizarea echipamentelor și programelor de software </w:t>
      </w:r>
      <w:r w:rsidR="6C143C1E" w:rsidRPr="12AC7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corespunzătoare</w:t>
      </w:r>
      <w:r w:rsidR="7EC3CD28" w:rsidRPr="12AC7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prin sesiuni în format fizic (minim o zi pe săptămână), completate prin sesiune online sau asincron atunci când este nevoie;</w:t>
      </w:r>
    </w:p>
    <w:p w14:paraId="1D43A63D" w14:textId="699BFD97" w:rsidR="7EC3CD28" w:rsidRDefault="7EC3CD28" w:rsidP="12AC714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12AC7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Sprijinirea personalului în deprinderea abilităților de rezolvare a problemelor tehnice apărute în timp la nivelul echipamentelor, la cerere.</w:t>
      </w:r>
    </w:p>
    <w:p w14:paraId="6ECA092F" w14:textId="13979C67" w:rsidR="71AA9BE6" w:rsidRDefault="3B84B28E" w:rsidP="12AC714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12AC7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Aceste activități vor fi disperasate pe parcursul a aproximativ 30 de zile (o zi = 8 ore)</w:t>
      </w:r>
    </w:p>
    <w:p w14:paraId="320BB4F4" w14:textId="35D6BE1A" w:rsidR="7EC3CD28" w:rsidRDefault="7EC3CD28" w:rsidP="71AA9BE6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val="ro-RO"/>
        </w:rPr>
        <w:t>Descrierea activităților</w:t>
      </w:r>
    </w:p>
    <w:p w14:paraId="778302BA" w14:textId="528B079D" w:rsidR="47DE1A3B" w:rsidRDefault="47DE1A3B" w:rsidP="71AA9BE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12AC714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Obiectivul principal al activităților de </w:t>
      </w:r>
      <w:r w:rsidR="735620F5" w:rsidRPr="12AC714A">
        <w:rPr>
          <w:rFonts w:ascii="Times New Roman" w:eastAsia="Times New Roman" w:hAnsi="Times New Roman" w:cs="Times New Roman"/>
          <w:sz w:val="24"/>
          <w:szCs w:val="24"/>
          <w:lang w:val="ro-RO"/>
        </w:rPr>
        <w:t>coaching</w:t>
      </w:r>
      <w:r w:rsidRPr="12AC714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este de a se familiariza cu tehnologia de modelare CAD 3D și de imprimare 3D și de a transforma beneficiarii în utilizatori independenți ai echipamentelor digitale. Un curriculum educațional este deja dezvoltat, fiind corelat cu </w:t>
      </w:r>
      <w:r w:rsidRPr="12AC714A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 xml:space="preserve">metodologiile PSS </w:t>
      </w:r>
      <w:r w:rsidR="690FD9C4" w:rsidRPr="12AC714A">
        <w:rPr>
          <w:rFonts w:ascii="Times New Roman" w:eastAsia="Times New Roman" w:hAnsi="Times New Roman" w:cs="Times New Roman"/>
          <w:sz w:val="24"/>
          <w:szCs w:val="24"/>
          <w:lang w:val="ro-RO"/>
        </w:rPr>
        <w:t>utilizate</w:t>
      </w:r>
      <w:r w:rsidRPr="12AC714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cătr</w:t>
      </w:r>
      <w:r w:rsidR="4AA80907" w:rsidRPr="12AC714A">
        <w:rPr>
          <w:rFonts w:ascii="Times New Roman" w:eastAsia="Times New Roman" w:hAnsi="Times New Roman" w:cs="Times New Roman"/>
          <w:sz w:val="24"/>
          <w:szCs w:val="24"/>
          <w:lang w:val="ro-RO"/>
        </w:rPr>
        <w:t>e Tdh</w:t>
      </w:r>
      <w:r w:rsidR="5B4F693A" w:rsidRPr="12AC714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  <w:r w:rsidR="2B946FC3" w:rsidRPr="12AC714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Acest </w:t>
      </w:r>
      <w:r w:rsidR="5B4F693A" w:rsidRPr="12AC714A">
        <w:rPr>
          <w:rFonts w:ascii="Times New Roman" w:eastAsia="Times New Roman" w:hAnsi="Times New Roman" w:cs="Times New Roman"/>
          <w:sz w:val="24"/>
          <w:szCs w:val="24"/>
          <w:lang w:val="ro-RO"/>
        </w:rPr>
        <w:t>curriculum prevede unitățile de învățare aborda</w:t>
      </w:r>
      <w:r w:rsidR="6A361149" w:rsidRPr="12AC714A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5B4F693A" w:rsidRPr="12AC714A">
        <w:rPr>
          <w:rFonts w:ascii="Times New Roman" w:eastAsia="Times New Roman" w:hAnsi="Times New Roman" w:cs="Times New Roman"/>
          <w:sz w:val="24"/>
          <w:szCs w:val="24"/>
          <w:lang w:val="ro-RO"/>
        </w:rPr>
        <w:t>e cu beneficiarii RIF-ului, iar</w:t>
      </w:r>
      <w:r w:rsidR="52CB6F9C" w:rsidRPr="12AC714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temele sesiunilor de coaching pentru</w:t>
      </w:r>
      <w:r w:rsidR="5B4F693A" w:rsidRPr="12AC714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personalului Tdh se v</w:t>
      </w:r>
      <w:r w:rsidR="059E8975" w:rsidRPr="12AC714A">
        <w:rPr>
          <w:rFonts w:ascii="Times New Roman" w:eastAsia="Times New Roman" w:hAnsi="Times New Roman" w:cs="Times New Roman"/>
          <w:sz w:val="24"/>
          <w:szCs w:val="24"/>
          <w:lang w:val="ro-RO"/>
        </w:rPr>
        <w:t>or stabili</w:t>
      </w:r>
      <w:r w:rsidR="5B4F693A" w:rsidRPr="12AC714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raportat la nevoile descrise de acest curriculum.</w:t>
      </w:r>
      <w:r w:rsidRPr="12AC714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Metodologia poate fi a</w:t>
      </w:r>
      <w:r w:rsidR="27B4BEF6" w:rsidRPr="12AC714A">
        <w:rPr>
          <w:rFonts w:ascii="Times New Roman" w:eastAsia="Times New Roman" w:hAnsi="Times New Roman" w:cs="Times New Roman"/>
          <w:sz w:val="24"/>
          <w:szCs w:val="24"/>
          <w:lang w:val="ro-RO"/>
        </w:rPr>
        <w:t>daptată</w:t>
      </w:r>
      <w:r w:rsidRPr="12AC714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4FADCAF6" w:rsidRPr="12AC714A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Pr="12AC714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</w:t>
      </w:r>
      <w:r w:rsidR="12EB5D6E" w:rsidRPr="12AC714A">
        <w:rPr>
          <w:rFonts w:ascii="Times New Roman" w:eastAsia="Times New Roman" w:hAnsi="Times New Roman" w:cs="Times New Roman"/>
          <w:sz w:val="24"/>
          <w:szCs w:val="24"/>
          <w:lang w:val="ro-RO"/>
        </w:rPr>
        <w:t>funcție</w:t>
      </w:r>
      <w:r w:rsidRPr="12AC714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nevoile identificate, dar nu face obiectul acestei consultan</w:t>
      </w:r>
      <w:r w:rsidR="0D6DC7F3" w:rsidRPr="12AC714A">
        <w:rPr>
          <w:rFonts w:ascii="Times New Roman" w:eastAsia="Times New Roman" w:hAnsi="Times New Roman" w:cs="Times New Roman"/>
          <w:sz w:val="24"/>
          <w:szCs w:val="24"/>
          <w:lang w:val="ro-RO"/>
        </w:rPr>
        <w:t>țe, persoana contractată neavând activități de lucru direct cu copiii.</w:t>
      </w:r>
    </w:p>
    <w:p w14:paraId="3DE0ED49" w14:textId="26F1F547" w:rsidR="0D6DC7F3" w:rsidRDefault="0D6DC7F3" w:rsidP="71AA9BE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12AC714A">
        <w:rPr>
          <w:rFonts w:ascii="Times New Roman" w:eastAsia="Times New Roman" w:hAnsi="Times New Roman" w:cs="Times New Roman"/>
          <w:sz w:val="24"/>
          <w:szCs w:val="24"/>
          <w:lang w:val="ro-RO"/>
        </w:rPr>
        <w:t>Planul de activități pentru acest serviciu de consultanță prevede doar sesiuni realizate pentru personalul Tdh (profesori sau animatori) care facilitează sau va facilita ateliere specifice cu tinerii participanți.</w:t>
      </w:r>
      <w:r w:rsidR="42F5E123" w:rsidRPr="12AC714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42F5E123" w:rsidRPr="12AC714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</w:t>
      </w:r>
      <w:r w:rsidR="5D3CD826" w:rsidRPr="12AC714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onsultantul va facilita un număr minim de 20 de sesiuni a câte 8 ore, până la finalul anului 2023, </w:t>
      </w:r>
      <w:r w:rsidR="2141F1BB" w:rsidRPr="12AC714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având ca puncte centrale de instruire și perfecționare:</w:t>
      </w:r>
    </w:p>
    <w:p w14:paraId="3B47D8F2" w14:textId="4EAB647E" w:rsidR="1434EDE7" w:rsidRDefault="1434EDE7" w:rsidP="71AA9BE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Propunerea de proiecte specifice fiecărui echipament (proiecte 3D, lemn, vinil, broderie</w:t>
      </w:r>
      <w:r w:rsidR="70D12AE2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, personalizare textile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) și sprijinirea personalului în realizarea lor;</w:t>
      </w:r>
    </w:p>
    <w:p w14:paraId="2081B373" w14:textId="66920C0E" w:rsidR="1434EDE7" w:rsidRDefault="31FB0627" w:rsidP="71AA9BE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12AC714A">
        <w:rPr>
          <w:rFonts w:ascii="Times New Roman" w:eastAsia="Times New Roman" w:hAnsi="Times New Roman" w:cs="Times New Roman"/>
          <w:sz w:val="24"/>
          <w:szCs w:val="24"/>
          <w:lang w:val="ro-RO"/>
        </w:rPr>
        <w:t>Îndrumarea</w:t>
      </w:r>
      <w:r w:rsidR="1434EDE7" w:rsidRPr="12AC714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personalului în folosirea programelor de software specifice fiecărei mașini;</w:t>
      </w:r>
    </w:p>
    <w:p w14:paraId="7E481A0C" w14:textId="09AD64DF" w:rsidR="1434EDE7" w:rsidRDefault="1531EE40" w:rsidP="71AA9BE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12AC714A">
        <w:rPr>
          <w:rFonts w:ascii="Times New Roman" w:eastAsia="Times New Roman" w:hAnsi="Times New Roman" w:cs="Times New Roman"/>
          <w:sz w:val="24"/>
          <w:szCs w:val="24"/>
          <w:lang w:val="ro-RO"/>
        </w:rPr>
        <w:t>Îndrumarea</w:t>
      </w:r>
      <w:r w:rsidR="1434EDE7" w:rsidRPr="12AC714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personalului în folosirea programului Inkscape;</w:t>
      </w:r>
    </w:p>
    <w:p w14:paraId="70115BC6" w14:textId="5B2E3DF5" w:rsidR="1434EDE7" w:rsidRDefault="7977D882" w:rsidP="71AA9BE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12AC714A">
        <w:rPr>
          <w:rFonts w:ascii="Times New Roman" w:eastAsia="Times New Roman" w:hAnsi="Times New Roman" w:cs="Times New Roman"/>
          <w:sz w:val="24"/>
          <w:szCs w:val="24"/>
          <w:lang w:val="ro-RO"/>
        </w:rPr>
        <w:t>Îndrumarea</w:t>
      </w:r>
      <w:r w:rsidR="1434EDE7" w:rsidRPr="12AC714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personalului în utilizarea programelor de modelar CAD, precum Tinkercad si Shapr3D</w:t>
      </w:r>
    </w:p>
    <w:p w14:paraId="00F64C9C" w14:textId="33F9D90E" w:rsidR="1434EDE7" w:rsidRDefault="1FF6CE89" w:rsidP="71AA9BE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12AC714A">
        <w:rPr>
          <w:rFonts w:ascii="Times New Roman" w:eastAsia="Times New Roman" w:hAnsi="Times New Roman" w:cs="Times New Roman"/>
          <w:sz w:val="24"/>
          <w:szCs w:val="24"/>
          <w:lang w:val="ro-RO"/>
        </w:rPr>
        <w:t>Îndrumarea</w:t>
      </w:r>
      <w:r w:rsidR="1434EDE7" w:rsidRPr="12AC714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personalului în realizarea proiectelor de robotică, folosind kit-uri Arduino</w:t>
      </w:r>
      <w:r w:rsidR="7054291E" w:rsidRPr="12AC714A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088756D8" w14:textId="06932028" w:rsidR="7054291E" w:rsidRDefault="7054291E" w:rsidP="71AA9BE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Furnizarea unor livrabile scrise sau înregistrate, reprezentând tutoriale cu privire la utilizarea echipamentelor și/sau realizarea unor proiecte creative specifice acestor.</w:t>
      </w:r>
    </w:p>
    <w:p w14:paraId="52FACC29" w14:textId="553FBA44" w:rsidR="05ABB6AC" w:rsidRDefault="05ABB6AC" w:rsidP="71AA9BE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Consultantul nu va participa la activitățile și ateliere realizate pentru beneficiarii RIF-ului, însă va sprijini facilitatorii în a alege și realiza proiecte specifice, care vor fi mai apoi replicate cu tinerii. </w:t>
      </w:r>
    </w:p>
    <w:p w14:paraId="2B24E653" w14:textId="0EDA59A3" w:rsidR="71AA9BE6" w:rsidRDefault="71AA9BE6" w:rsidP="71AA9BE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6386041" w14:textId="3ACAEB04" w:rsidR="05ABB6AC" w:rsidRDefault="05ABB6AC" w:rsidP="71AA9BE6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val="ro-RO"/>
        </w:rPr>
        <w:t>Condiții specifice</w:t>
      </w:r>
    </w:p>
    <w:p w14:paraId="4A026E1A" w14:textId="76377332" w:rsidR="65FF5D2A" w:rsidRDefault="65FF5D2A" w:rsidP="71AA9BE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Tdh va semna un contract de consultan</w:t>
      </w:r>
      <w:r w:rsidR="388BD359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ță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prestatorul (persoan</w:t>
      </w:r>
      <w:r w:rsidR="15FAE8A9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juridic</w:t>
      </w:r>
      <w:r w:rsidR="0D764347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). Plata va fi </w:t>
      </w:r>
      <w:r w:rsidR="5F1BC502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împărțită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 </w:t>
      </w:r>
      <w:r w:rsidR="66289C2E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două 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tran</w:t>
      </w:r>
      <w:r w:rsidR="26638FEE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C124D10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: 50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% la semnarea contractului; 50% </w:t>
      </w:r>
      <w:r w:rsidR="65825B66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</w:t>
      </w:r>
      <w:r w:rsidR="1124792B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decembrie 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2023, </w:t>
      </w:r>
      <w:r w:rsidR="4D0FF8D4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împreună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un raport de activitate final. </w:t>
      </w:r>
    </w:p>
    <w:p w14:paraId="5986B88A" w14:textId="75D894A5" w:rsidR="65FF5D2A" w:rsidRDefault="65FF5D2A" w:rsidP="71AA9BE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Costurile suplimentare ale consultantului pentru logistic</w:t>
      </w:r>
      <w:r w:rsidR="290D9F68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transport, cazare, </w:t>
      </w:r>
      <w:r w:rsidR="7E11C26B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diurnă, 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etc</w:t>
      </w:r>
      <w:r w:rsidR="59ECE99A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 vor fi acoperite separat de Tdh. Astfel c</w:t>
      </w:r>
      <w:r w:rsidR="00995281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oferta transmis</w:t>
      </w:r>
      <w:r w:rsidR="76F8C66C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trebuie s</w:t>
      </w:r>
      <w:r w:rsidR="5C38C657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5CA08158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evidențieze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separat toate aceste eventuale costuri.</w:t>
      </w:r>
    </w:p>
    <w:p w14:paraId="61DCA08D" w14:textId="176BA6BA" w:rsidR="71AA9BE6" w:rsidRDefault="71AA9BE6" w:rsidP="71AA9BE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84762C7" w14:textId="11B17E00" w:rsidR="30F2F901" w:rsidRDefault="30F2F901" w:rsidP="71AA9BE6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val="ro-RO"/>
        </w:rPr>
        <w:t>Responsabilități generale</w:t>
      </w:r>
    </w:p>
    <w:p w14:paraId="499D181C" w14:textId="065AD41E" w:rsidR="30F2F901" w:rsidRDefault="30F2F901" w:rsidP="71AA9BE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Consultantul </w:t>
      </w:r>
      <w:r w:rsidR="2E76C62D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își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va </w:t>
      </w:r>
      <w:r w:rsidR="455D9109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îndeplini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615A0ED4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atribuțiile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5A783A96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n deplin</w:t>
      </w:r>
      <w:r w:rsidR="58B99CF2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conformitate cu Carta Terre des hommes </w:t>
      </w:r>
      <w:r w:rsidR="5F78DBCD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</w:t>
      </w:r>
      <w:r w:rsidR="02C4012F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Convenția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privire la Drepturile Copilului. </w:t>
      </w:r>
      <w:r w:rsidR="7F7B3522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ceea ce </w:t>
      </w:r>
      <w:r w:rsidR="17DE45F2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privește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Politica de </w:t>
      </w:r>
      <w:r w:rsidR="587DC9A0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protecție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copilului, consultantul se </w:t>
      </w:r>
      <w:r w:rsidR="69443D60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angajează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</w:t>
      </w:r>
      <w:r w:rsidR="65739978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 respecte pe deplin </w:t>
      </w:r>
      <w:r w:rsidR="3A22BDD5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i s</w:t>
      </w:r>
      <w:r w:rsidR="03A4B897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A9CAFBA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depună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toate eforturile pentru a asigura respectarea tuturor celor </w:t>
      </w:r>
      <w:r w:rsidR="2E3B2E07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implicați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65178F6B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n proiect.</w:t>
      </w:r>
    </w:p>
    <w:p w14:paraId="42B2901C" w14:textId="7742FE0F" w:rsidR="71AA9BE6" w:rsidRDefault="71AA9BE6" w:rsidP="71AA9BE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1ACEC8E" w14:textId="1CE53D3F" w:rsidR="1F11968C" w:rsidRDefault="1F11968C" w:rsidP="71AA9BE6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val="ro-RO"/>
        </w:rPr>
        <w:lastRenderedPageBreak/>
        <w:t>Cerințe minime</w:t>
      </w:r>
    </w:p>
    <w:p w14:paraId="1B9CC9D8" w14:textId="2EA8B307" w:rsidR="1F11968C" w:rsidRDefault="1F11968C" w:rsidP="71AA9BE6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Experiență în lucrul cu echipamente de fabricație, cum ar fi imprimante 3D, laser cutter, mașini de cusut si alte echipamente de prelucrare a lemnului, plasticului, metalului, a materialelor textile etc.; </w:t>
      </w:r>
    </w:p>
    <w:p w14:paraId="6CDDB818" w14:textId="6EB7256D" w:rsidR="1F11968C" w:rsidRDefault="1F11968C" w:rsidP="71AA9BE6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Experiența de lucru în </w:t>
      </w:r>
      <w:r w:rsidR="4E679308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domeniul roboticii;</w:t>
      </w:r>
    </w:p>
    <w:p w14:paraId="419AFE8A" w14:textId="24C5EB5A" w:rsidR="1F11968C" w:rsidRDefault="1F11968C" w:rsidP="71AA9BE6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Experiență in proiectarea produselor; </w:t>
      </w:r>
    </w:p>
    <w:p w14:paraId="7872D726" w14:textId="43F0CC51" w:rsidR="4B319BF4" w:rsidRDefault="4B319BF4" w:rsidP="71AA9BE6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Abilități de design grafic și lucru cu programe aferente domeniului (Ilustrator, GIMP, Inkscape)</w:t>
      </w:r>
    </w:p>
    <w:p w14:paraId="699AEB45" w14:textId="2EEBCC1C" w:rsidR="1A903E55" w:rsidRDefault="1A903E55" w:rsidP="71AA9BE6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12AC714A">
        <w:rPr>
          <w:rFonts w:ascii="Times New Roman" w:eastAsia="Times New Roman" w:hAnsi="Times New Roman" w:cs="Times New Roman"/>
          <w:sz w:val="24"/>
          <w:szCs w:val="24"/>
          <w:lang w:val="ro-RO"/>
        </w:rPr>
        <w:t>Abilități</w:t>
      </w:r>
      <w:r w:rsidR="1F11968C" w:rsidRPr="12AC714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interpersonale, precum </w:t>
      </w:r>
      <w:r w:rsidR="0967BA71" w:rsidRPr="12AC714A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="1F11968C" w:rsidRPr="12AC714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</w:t>
      </w:r>
      <w:r w:rsidR="2FB3086D" w:rsidRPr="12AC714A">
        <w:rPr>
          <w:rFonts w:ascii="Times New Roman" w:eastAsia="Times New Roman" w:hAnsi="Times New Roman" w:cs="Times New Roman"/>
          <w:sz w:val="24"/>
          <w:szCs w:val="24"/>
          <w:lang w:val="ro-RO"/>
        </w:rPr>
        <w:t>abilități</w:t>
      </w:r>
      <w:r w:rsidR="1F11968C" w:rsidRPr="12AC714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comunicare scrisa si orala;</w:t>
      </w:r>
    </w:p>
    <w:p w14:paraId="3531CC3C" w14:textId="7769D6E2" w:rsidR="1F11968C" w:rsidRDefault="1F11968C" w:rsidP="71AA9BE6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Limba englez</w:t>
      </w:r>
      <w:r w:rsidR="59AF59C8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cel </w:t>
      </w:r>
      <w:r w:rsidR="1228CA28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puțin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nivel intermediar;</w:t>
      </w:r>
    </w:p>
    <w:p w14:paraId="79BB6D4D" w14:textId="038EBF74" w:rsidR="385CBA68" w:rsidRDefault="385CBA68" w:rsidP="71AA9BE6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Confidențialitatea, maturitatea și profesionalismul în orice moment sunt esențiale pentru această poziție.</w:t>
      </w:r>
    </w:p>
    <w:p w14:paraId="5E07DEA6" w14:textId="0B30708C" w:rsidR="71AA9BE6" w:rsidRDefault="71AA9BE6" w:rsidP="71AA9BE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79AD3E8" w14:textId="022B7D64" w:rsidR="385CBA68" w:rsidRDefault="385CBA68" w:rsidP="71AA9BE6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val="ro-RO"/>
        </w:rPr>
        <w:t>Procesul de aplicare</w:t>
      </w:r>
    </w:p>
    <w:p w14:paraId="2941BC6A" w14:textId="572FF56D" w:rsidR="385CBA68" w:rsidRDefault="385CBA68" w:rsidP="71AA9BE6">
      <w:pPr>
        <w:spacing w:line="276" w:lineRule="auto"/>
        <w:jc w:val="both"/>
      </w:pP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Dosarul trebuie sa includă: </w:t>
      </w:r>
    </w:p>
    <w:p w14:paraId="7ECC6C0E" w14:textId="33DEFBDE" w:rsidR="385CBA68" w:rsidRDefault="385CBA68" w:rsidP="71AA9BE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Oferta financiară. Plățile se vor face pe baza unui contract de servicii cu o persoană juridică. Oferta financiară trebuie să includă toate costurile și comisioanele legate de executarea sarcinilor. Costurile trebuie să fie afișate in EUR, TVA inclus. </w:t>
      </w:r>
      <w:r w:rsidR="1EBAD55E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Menționați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dac</w:t>
      </w:r>
      <w:r w:rsidR="422A6913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16A51782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sunteți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1CD9075F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plătitor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TVA sau nu. </w:t>
      </w:r>
    </w:p>
    <w:p w14:paraId="2D96E87F" w14:textId="16AB7B41" w:rsidR="385CBA68" w:rsidRDefault="385CBA68" w:rsidP="71AA9BE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CV-ul personalului specializat</w:t>
      </w:r>
    </w:p>
    <w:p w14:paraId="74F47FA5" w14:textId="069E72E2" w:rsidR="71AA9BE6" w:rsidRDefault="71AA9BE6" w:rsidP="71AA9BE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4D54495" w14:textId="2B14CAF7" w:rsidR="6BEC864E" w:rsidRDefault="6BEC864E" w:rsidP="71AA9BE6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val="ro-RO"/>
        </w:rPr>
        <w:t>Criterii de evaluare și selecție a dosarelor</w:t>
      </w:r>
    </w:p>
    <w:p w14:paraId="7FC2E3F2" w14:textId="618825F9" w:rsidR="6BEC864E" w:rsidRDefault="6BEC864E" w:rsidP="71AA9BE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Experiența anterioară relevantă;</w:t>
      </w:r>
    </w:p>
    <w:p w14:paraId="6FE34AFF" w14:textId="2D42BD17" w:rsidR="6BEC864E" w:rsidRDefault="6BEC864E" w:rsidP="71AA9BE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Locația prestatorului fata de RIF-ul specificat; </w:t>
      </w:r>
    </w:p>
    <w:p w14:paraId="79149F29" w14:textId="0039E596" w:rsidR="6BEC864E" w:rsidRDefault="6BEC864E" w:rsidP="71AA9BE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Oferta financiar</w:t>
      </w:r>
      <w:r w:rsidR="5A2552D0"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</w:p>
    <w:p w14:paraId="695BDB1A" w14:textId="38AC87CD" w:rsidR="5A2552D0" w:rsidRDefault="5A2552D0" w:rsidP="71AA9BE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Posibilitatea presatorului de a oferi sprijin și în alte localități unde activează un RIF</w:t>
      </w:r>
    </w:p>
    <w:p w14:paraId="2ECC1190" w14:textId="41DAE652" w:rsidR="71AA9BE6" w:rsidRDefault="71AA9BE6" w:rsidP="71AA9BE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0D01FED" w14:textId="431F7182" w:rsidR="5A2552D0" w:rsidRDefault="5A2552D0" w:rsidP="71AA9BE6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val="ro-RO"/>
        </w:rPr>
        <w:t xml:space="preserve">Termen limita </w:t>
      </w:r>
    </w:p>
    <w:p w14:paraId="35017E9D" w14:textId="5D7584E0" w:rsidR="5A2552D0" w:rsidRPr="001B01FF" w:rsidRDefault="5A2552D0" w:rsidP="71AA9BE6">
      <w:pPr>
        <w:spacing w:line="276" w:lineRule="auto"/>
        <w:jc w:val="both"/>
        <w:rPr>
          <w:lang w:val="ro-RO"/>
        </w:rPr>
      </w:pP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Va rugăm să trimiteți toate documentele din dosar până la data de </w:t>
      </w:r>
      <w:r w:rsidR="001B01FF">
        <w:rPr>
          <w:rFonts w:ascii="Times New Roman" w:eastAsia="Times New Roman" w:hAnsi="Times New Roman" w:cs="Times New Roman"/>
          <w:sz w:val="24"/>
          <w:szCs w:val="24"/>
          <w:lang w:val="ro-RO"/>
        </w:rPr>
        <w:t>6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1B01FF">
        <w:rPr>
          <w:rFonts w:ascii="Times New Roman" w:eastAsia="Times New Roman" w:hAnsi="Times New Roman" w:cs="Times New Roman"/>
          <w:sz w:val="24"/>
          <w:szCs w:val="24"/>
          <w:lang w:val="ro-RO"/>
        </w:rPr>
        <w:t>noiembrie</w:t>
      </w: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2023, la adresa de email </w:t>
      </w:r>
      <w:hyperlink r:id="rId5">
        <w:r w:rsidRPr="71AA9BE6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o-RO"/>
          </w:rPr>
          <w:t>anca.pavel@tdh.ch</w:t>
        </w:r>
      </w:hyperlink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41F33489" w14:textId="6AB51668" w:rsidR="71AA9BE6" w:rsidRDefault="71AA9BE6" w:rsidP="71AA9BE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868B0AC" w14:textId="72D48DB1" w:rsidR="022C7168" w:rsidRDefault="022C7168" w:rsidP="71AA9BE6">
      <w:pPr>
        <w:spacing w:after="0" w:line="276" w:lineRule="auto"/>
        <w:jc w:val="both"/>
      </w:pP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Persoana de contact </w:t>
      </w:r>
    </w:p>
    <w:p w14:paraId="27111344" w14:textId="6D1E10AA" w:rsidR="022C7168" w:rsidRDefault="022C7168" w:rsidP="71AA9B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Team Leader RIF</w:t>
      </w:r>
    </w:p>
    <w:p w14:paraId="78B3CFDF" w14:textId="0FA92E4C" w:rsidR="022C7168" w:rsidRDefault="022C7168" w:rsidP="71AA9BE6">
      <w:pPr>
        <w:spacing w:after="0" w:line="276" w:lineRule="auto"/>
        <w:jc w:val="both"/>
      </w:pP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Anca Pavel</w:t>
      </w:r>
    </w:p>
    <w:p w14:paraId="4096B9A4" w14:textId="69FF5ADA" w:rsidR="022C7168" w:rsidRDefault="022C7168" w:rsidP="71AA9BE6">
      <w:pPr>
        <w:spacing w:after="0" w:line="276" w:lineRule="auto"/>
        <w:jc w:val="both"/>
      </w:pPr>
      <w:r w:rsidRPr="71AA9BE6">
        <w:rPr>
          <w:rFonts w:ascii="Times New Roman" w:eastAsia="Times New Roman" w:hAnsi="Times New Roman" w:cs="Times New Roman"/>
          <w:sz w:val="24"/>
          <w:szCs w:val="24"/>
          <w:lang w:val="ro-RO"/>
        </w:rPr>
        <w:t>0743 516 474</w:t>
      </w:r>
    </w:p>
    <w:sectPr w:rsidR="022C7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4YRQcJp" int2:invalidationBookmarkName="" int2:hashCode="KasF/h31lQIFXB" int2:id="OziyNWA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2522"/>
    <w:multiLevelType w:val="hybridMultilevel"/>
    <w:tmpl w:val="DFFC59F6"/>
    <w:lvl w:ilvl="0" w:tplc="9AB82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921D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F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4E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C4E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00E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CE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C4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96B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FED0"/>
    <w:multiLevelType w:val="hybridMultilevel"/>
    <w:tmpl w:val="151E7F76"/>
    <w:lvl w:ilvl="0" w:tplc="4E22D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C07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40C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AEE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03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F42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50D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29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5AA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BD00"/>
    <w:multiLevelType w:val="hybridMultilevel"/>
    <w:tmpl w:val="0714CACE"/>
    <w:lvl w:ilvl="0" w:tplc="F6967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3C1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DEF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74F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A9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945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4244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83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D40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80CF8"/>
    <w:multiLevelType w:val="hybridMultilevel"/>
    <w:tmpl w:val="2EA0187A"/>
    <w:lvl w:ilvl="0" w:tplc="59520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2B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44C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40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C52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324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00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EA6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821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F0B9E"/>
    <w:multiLevelType w:val="hybridMultilevel"/>
    <w:tmpl w:val="0C9ADD40"/>
    <w:lvl w:ilvl="0" w:tplc="65841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E3B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A6E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00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82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C7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2D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E74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A6F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833B5"/>
    <w:multiLevelType w:val="hybridMultilevel"/>
    <w:tmpl w:val="055C0772"/>
    <w:lvl w:ilvl="0" w:tplc="222C6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702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F89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A29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02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524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21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26F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2CB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858FB"/>
    <w:multiLevelType w:val="hybridMultilevel"/>
    <w:tmpl w:val="06C2C1E6"/>
    <w:lvl w:ilvl="0" w:tplc="27C64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2E7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5C2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923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6B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467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0D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0BC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9E9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22007"/>
    <w:multiLevelType w:val="hybridMultilevel"/>
    <w:tmpl w:val="C04224D4"/>
    <w:lvl w:ilvl="0" w:tplc="2E969CCE">
      <w:start w:val="1"/>
      <w:numFmt w:val="lowerRoman"/>
      <w:lvlText w:val="%1."/>
      <w:lvlJc w:val="left"/>
      <w:pPr>
        <w:ind w:left="720" w:hanging="360"/>
      </w:pPr>
    </w:lvl>
    <w:lvl w:ilvl="1" w:tplc="274A9EA2">
      <w:start w:val="1"/>
      <w:numFmt w:val="lowerLetter"/>
      <w:lvlText w:val="%2."/>
      <w:lvlJc w:val="left"/>
      <w:pPr>
        <w:ind w:left="1440" w:hanging="360"/>
      </w:pPr>
    </w:lvl>
    <w:lvl w:ilvl="2" w:tplc="54641180">
      <w:start w:val="1"/>
      <w:numFmt w:val="lowerRoman"/>
      <w:lvlText w:val="%3."/>
      <w:lvlJc w:val="right"/>
      <w:pPr>
        <w:ind w:left="2160" w:hanging="180"/>
      </w:pPr>
    </w:lvl>
    <w:lvl w:ilvl="3" w:tplc="D3BC820C">
      <w:start w:val="1"/>
      <w:numFmt w:val="decimal"/>
      <w:lvlText w:val="%4."/>
      <w:lvlJc w:val="left"/>
      <w:pPr>
        <w:ind w:left="2880" w:hanging="360"/>
      </w:pPr>
    </w:lvl>
    <w:lvl w:ilvl="4" w:tplc="7D8CD1CE">
      <w:start w:val="1"/>
      <w:numFmt w:val="lowerLetter"/>
      <w:lvlText w:val="%5."/>
      <w:lvlJc w:val="left"/>
      <w:pPr>
        <w:ind w:left="3600" w:hanging="360"/>
      </w:pPr>
    </w:lvl>
    <w:lvl w:ilvl="5" w:tplc="68B431EA">
      <w:start w:val="1"/>
      <w:numFmt w:val="lowerRoman"/>
      <w:lvlText w:val="%6."/>
      <w:lvlJc w:val="right"/>
      <w:pPr>
        <w:ind w:left="4320" w:hanging="180"/>
      </w:pPr>
    </w:lvl>
    <w:lvl w:ilvl="6" w:tplc="3EC8CA9C">
      <w:start w:val="1"/>
      <w:numFmt w:val="decimal"/>
      <w:lvlText w:val="%7."/>
      <w:lvlJc w:val="left"/>
      <w:pPr>
        <w:ind w:left="5040" w:hanging="360"/>
      </w:pPr>
    </w:lvl>
    <w:lvl w:ilvl="7" w:tplc="6AAE09F4">
      <w:start w:val="1"/>
      <w:numFmt w:val="lowerLetter"/>
      <w:lvlText w:val="%8."/>
      <w:lvlJc w:val="left"/>
      <w:pPr>
        <w:ind w:left="5760" w:hanging="360"/>
      </w:pPr>
    </w:lvl>
    <w:lvl w:ilvl="8" w:tplc="40D4627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4B7B9"/>
    <w:multiLevelType w:val="hybridMultilevel"/>
    <w:tmpl w:val="DA349518"/>
    <w:lvl w:ilvl="0" w:tplc="268C2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524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764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F6A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E7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EA5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48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03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765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A3FD3"/>
    <w:multiLevelType w:val="hybridMultilevel"/>
    <w:tmpl w:val="D57C87DA"/>
    <w:lvl w:ilvl="0" w:tplc="2F6E1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40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70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C0B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4D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6AE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CD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EE4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6A7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7EBA6"/>
    <w:multiLevelType w:val="hybridMultilevel"/>
    <w:tmpl w:val="D6F65A82"/>
    <w:lvl w:ilvl="0" w:tplc="8A7C3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0A7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80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3A7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C0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3AE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BA6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EA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649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E3914"/>
    <w:multiLevelType w:val="hybridMultilevel"/>
    <w:tmpl w:val="8C4EECB6"/>
    <w:lvl w:ilvl="0" w:tplc="A8461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EAF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D4D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709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A8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7AF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4A4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40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603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37C07"/>
    <w:multiLevelType w:val="hybridMultilevel"/>
    <w:tmpl w:val="0F465966"/>
    <w:lvl w:ilvl="0" w:tplc="1494C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609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7E6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A6B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32F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0E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62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764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A47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3308A"/>
    <w:multiLevelType w:val="hybridMultilevel"/>
    <w:tmpl w:val="0E58C160"/>
    <w:lvl w:ilvl="0" w:tplc="F91C5DA0">
      <w:start w:val="1"/>
      <w:numFmt w:val="decimal"/>
      <w:lvlText w:val="%1."/>
      <w:lvlJc w:val="left"/>
      <w:pPr>
        <w:ind w:left="720" w:hanging="360"/>
      </w:pPr>
    </w:lvl>
    <w:lvl w:ilvl="1" w:tplc="58F2A856">
      <w:start w:val="1"/>
      <w:numFmt w:val="lowerLetter"/>
      <w:lvlText w:val="%2."/>
      <w:lvlJc w:val="left"/>
      <w:pPr>
        <w:ind w:left="1440" w:hanging="360"/>
      </w:pPr>
    </w:lvl>
    <w:lvl w:ilvl="2" w:tplc="6DC4884E">
      <w:start w:val="1"/>
      <w:numFmt w:val="lowerRoman"/>
      <w:lvlText w:val="%3."/>
      <w:lvlJc w:val="right"/>
      <w:pPr>
        <w:ind w:left="2160" w:hanging="180"/>
      </w:pPr>
    </w:lvl>
    <w:lvl w:ilvl="3" w:tplc="A6D0FEF6">
      <w:start w:val="1"/>
      <w:numFmt w:val="decimal"/>
      <w:lvlText w:val="%4."/>
      <w:lvlJc w:val="left"/>
      <w:pPr>
        <w:ind w:left="2880" w:hanging="360"/>
      </w:pPr>
    </w:lvl>
    <w:lvl w:ilvl="4" w:tplc="C29092C0">
      <w:start w:val="1"/>
      <w:numFmt w:val="lowerLetter"/>
      <w:lvlText w:val="%5."/>
      <w:lvlJc w:val="left"/>
      <w:pPr>
        <w:ind w:left="3600" w:hanging="360"/>
      </w:pPr>
    </w:lvl>
    <w:lvl w:ilvl="5" w:tplc="79D67270">
      <w:start w:val="1"/>
      <w:numFmt w:val="lowerRoman"/>
      <w:lvlText w:val="%6."/>
      <w:lvlJc w:val="right"/>
      <w:pPr>
        <w:ind w:left="4320" w:hanging="180"/>
      </w:pPr>
    </w:lvl>
    <w:lvl w:ilvl="6" w:tplc="C172CB84">
      <w:start w:val="1"/>
      <w:numFmt w:val="decimal"/>
      <w:lvlText w:val="%7."/>
      <w:lvlJc w:val="left"/>
      <w:pPr>
        <w:ind w:left="5040" w:hanging="360"/>
      </w:pPr>
    </w:lvl>
    <w:lvl w:ilvl="7" w:tplc="29AC367E">
      <w:start w:val="1"/>
      <w:numFmt w:val="lowerLetter"/>
      <w:lvlText w:val="%8."/>
      <w:lvlJc w:val="left"/>
      <w:pPr>
        <w:ind w:left="5760" w:hanging="360"/>
      </w:pPr>
    </w:lvl>
    <w:lvl w:ilvl="8" w:tplc="E136590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235A7"/>
    <w:multiLevelType w:val="hybridMultilevel"/>
    <w:tmpl w:val="CAE8D1D0"/>
    <w:lvl w:ilvl="0" w:tplc="D9982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EE24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FCD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24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107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7AB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C2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65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041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46FAB"/>
    <w:multiLevelType w:val="hybridMultilevel"/>
    <w:tmpl w:val="F9B64BDE"/>
    <w:lvl w:ilvl="0" w:tplc="1B841EC0">
      <w:start w:val="1"/>
      <w:numFmt w:val="lowerLetter"/>
      <w:lvlText w:val="%1)"/>
      <w:lvlJc w:val="left"/>
      <w:pPr>
        <w:ind w:left="720" w:hanging="360"/>
      </w:pPr>
    </w:lvl>
    <w:lvl w:ilvl="1" w:tplc="EEDC275E">
      <w:start w:val="1"/>
      <w:numFmt w:val="lowerLetter"/>
      <w:lvlText w:val="%2."/>
      <w:lvlJc w:val="left"/>
      <w:pPr>
        <w:ind w:left="1440" w:hanging="360"/>
      </w:pPr>
    </w:lvl>
    <w:lvl w:ilvl="2" w:tplc="CDA0FE7E">
      <w:start w:val="1"/>
      <w:numFmt w:val="lowerRoman"/>
      <w:lvlText w:val="%3."/>
      <w:lvlJc w:val="right"/>
      <w:pPr>
        <w:ind w:left="2160" w:hanging="180"/>
      </w:pPr>
    </w:lvl>
    <w:lvl w:ilvl="3" w:tplc="B188252E">
      <w:start w:val="1"/>
      <w:numFmt w:val="decimal"/>
      <w:lvlText w:val="%4."/>
      <w:lvlJc w:val="left"/>
      <w:pPr>
        <w:ind w:left="2880" w:hanging="360"/>
      </w:pPr>
    </w:lvl>
    <w:lvl w:ilvl="4" w:tplc="D4B83AEA">
      <w:start w:val="1"/>
      <w:numFmt w:val="lowerLetter"/>
      <w:lvlText w:val="%5."/>
      <w:lvlJc w:val="left"/>
      <w:pPr>
        <w:ind w:left="3600" w:hanging="360"/>
      </w:pPr>
    </w:lvl>
    <w:lvl w:ilvl="5" w:tplc="A7CCAB6A">
      <w:start w:val="1"/>
      <w:numFmt w:val="lowerRoman"/>
      <w:lvlText w:val="%6."/>
      <w:lvlJc w:val="right"/>
      <w:pPr>
        <w:ind w:left="4320" w:hanging="180"/>
      </w:pPr>
    </w:lvl>
    <w:lvl w:ilvl="6" w:tplc="710A2370">
      <w:start w:val="1"/>
      <w:numFmt w:val="decimal"/>
      <w:lvlText w:val="%7."/>
      <w:lvlJc w:val="left"/>
      <w:pPr>
        <w:ind w:left="5040" w:hanging="360"/>
      </w:pPr>
    </w:lvl>
    <w:lvl w:ilvl="7" w:tplc="041ADACE">
      <w:start w:val="1"/>
      <w:numFmt w:val="lowerLetter"/>
      <w:lvlText w:val="%8."/>
      <w:lvlJc w:val="left"/>
      <w:pPr>
        <w:ind w:left="5760" w:hanging="360"/>
      </w:pPr>
    </w:lvl>
    <w:lvl w:ilvl="8" w:tplc="C6E0266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CBD45"/>
    <w:multiLevelType w:val="hybridMultilevel"/>
    <w:tmpl w:val="4A66BCE6"/>
    <w:lvl w:ilvl="0" w:tplc="72140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BCA2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048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04E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CC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7CD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D009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EC9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9C1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670623">
    <w:abstractNumId w:val="7"/>
  </w:num>
  <w:num w:numId="2" w16cid:durableId="1985112030">
    <w:abstractNumId w:val="15"/>
  </w:num>
  <w:num w:numId="3" w16cid:durableId="907618146">
    <w:abstractNumId w:val="14"/>
  </w:num>
  <w:num w:numId="4" w16cid:durableId="1246306577">
    <w:abstractNumId w:val="10"/>
  </w:num>
  <w:num w:numId="5" w16cid:durableId="789475489">
    <w:abstractNumId w:val="9"/>
  </w:num>
  <w:num w:numId="6" w16cid:durableId="348259057">
    <w:abstractNumId w:val="5"/>
  </w:num>
  <w:num w:numId="7" w16cid:durableId="312956561">
    <w:abstractNumId w:val="16"/>
  </w:num>
  <w:num w:numId="8" w16cid:durableId="1391463389">
    <w:abstractNumId w:val="11"/>
  </w:num>
  <w:num w:numId="9" w16cid:durableId="1552112115">
    <w:abstractNumId w:val="8"/>
  </w:num>
  <w:num w:numId="10" w16cid:durableId="1212840120">
    <w:abstractNumId w:val="1"/>
  </w:num>
  <w:num w:numId="11" w16cid:durableId="651787459">
    <w:abstractNumId w:val="4"/>
  </w:num>
  <w:num w:numId="12" w16cid:durableId="873271568">
    <w:abstractNumId w:val="2"/>
  </w:num>
  <w:num w:numId="13" w16cid:durableId="1963530624">
    <w:abstractNumId w:val="6"/>
  </w:num>
  <w:num w:numId="14" w16cid:durableId="456066226">
    <w:abstractNumId w:val="12"/>
  </w:num>
  <w:num w:numId="15" w16cid:durableId="45220670">
    <w:abstractNumId w:val="3"/>
  </w:num>
  <w:num w:numId="16" w16cid:durableId="1903901515">
    <w:abstractNumId w:val="0"/>
  </w:num>
  <w:num w:numId="17" w16cid:durableId="13164943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10759C"/>
    <w:rsid w:val="001B01FF"/>
    <w:rsid w:val="00247018"/>
    <w:rsid w:val="00373AB3"/>
    <w:rsid w:val="00424BC8"/>
    <w:rsid w:val="004C3D25"/>
    <w:rsid w:val="005C0516"/>
    <w:rsid w:val="006B5FDF"/>
    <w:rsid w:val="00700CED"/>
    <w:rsid w:val="007A387D"/>
    <w:rsid w:val="00955253"/>
    <w:rsid w:val="00995281"/>
    <w:rsid w:val="00A405E3"/>
    <w:rsid w:val="00A55727"/>
    <w:rsid w:val="00AF5B50"/>
    <w:rsid w:val="00B13CB4"/>
    <w:rsid w:val="00BD2E40"/>
    <w:rsid w:val="00E2102D"/>
    <w:rsid w:val="00EE29C4"/>
    <w:rsid w:val="017F1B4B"/>
    <w:rsid w:val="022C7168"/>
    <w:rsid w:val="027C5E60"/>
    <w:rsid w:val="02C4012F"/>
    <w:rsid w:val="03A4B897"/>
    <w:rsid w:val="03B9F3CA"/>
    <w:rsid w:val="03DBA6A5"/>
    <w:rsid w:val="052A7487"/>
    <w:rsid w:val="054620C2"/>
    <w:rsid w:val="059E8975"/>
    <w:rsid w:val="05AB5E79"/>
    <w:rsid w:val="05ABB6AC"/>
    <w:rsid w:val="061C7371"/>
    <w:rsid w:val="063F6A6C"/>
    <w:rsid w:val="07134767"/>
    <w:rsid w:val="0755A30D"/>
    <w:rsid w:val="0967BA71"/>
    <w:rsid w:val="0A4AE829"/>
    <w:rsid w:val="0A71EC34"/>
    <w:rsid w:val="0A8D43CF"/>
    <w:rsid w:val="0A9CAFBA"/>
    <w:rsid w:val="0BEE9E9A"/>
    <w:rsid w:val="0C124D10"/>
    <w:rsid w:val="0C3101B6"/>
    <w:rsid w:val="0C9440D7"/>
    <w:rsid w:val="0D6DC7F3"/>
    <w:rsid w:val="0D764347"/>
    <w:rsid w:val="0DC4E491"/>
    <w:rsid w:val="0DCCD217"/>
    <w:rsid w:val="0E3594B3"/>
    <w:rsid w:val="0EBCC4DC"/>
    <w:rsid w:val="0F1E594C"/>
    <w:rsid w:val="0F3F67B9"/>
    <w:rsid w:val="0FFC3145"/>
    <w:rsid w:val="102C2C51"/>
    <w:rsid w:val="1124792B"/>
    <w:rsid w:val="11705289"/>
    <w:rsid w:val="1228CA28"/>
    <w:rsid w:val="1277087B"/>
    <w:rsid w:val="127C4E54"/>
    <w:rsid w:val="12AC714A"/>
    <w:rsid w:val="12EB5D6E"/>
    <w:rsid w:val="1394062D"/>
    <w:rsid w:val="139D3DAD"/>
    <w:rsid w:val="1434EDE7"/>
    <w:rsid w:val="14D4CD5D"/>
    <w:rsid w:val="14F16A85"/>
    <w:rsid w:val="1531EE40"/>
    <w:rsid w:val="15D02220"/>
    <w:rsid w:val="15FAE8A9"/>
    <w:rsid w:val="1602839E"/>
    <w:rsid w:val="163CE236"/>
    <w:rsid w:val="1662C7A9"/>
    <w:rsid w:val="16A51782"/>
    <w:rsid w:val="17000273"/>
    <w:rsid w:val="1765402A"/>
    <w:rsid w:val="17DE45F2"/>
    <w:rsid w:val="185EB296"/>
    <w:rsid w:val="188657BD"/>
    <w:rsid w:val="18F12C82"/>
    <w:rsid w:val="1909B134"/>
    <w:rsid w:val="190F84BE"/>
    <w:rsid w:val="19A39A98"/>
    <w:rsid w:val="1A903E55"/>
    <w:rsid w:val="1BC0BF7C"/>
    <w:rsid w:val="1C86CB64"/>
    <w:rsid w:val="1CD9075F"/>
    <w:rsid w:val="1EBAD55E"/>
    <w:rsid w:val="1F11968C"/>
    <w:rsid w:val="1F62E729"/>
    <w:rsid w:val="1FA8CAF4"/>
    <w:rsid w:val="1FED64D1"/>
    <w:rsid w:val="1FF6CE89"/>
    <w:rsid w:val="20F820F5"/>
    <w:rsid w:val="2141F1BB"/>
    <w:rsid w:val="214D23CB"/>
    <w:rsid w:val="2391019A"/>
    <w:rsid w:val="24299EB6"/>
    <w:rsid w:val="246652FB"/>
    <w:rsid w:val="24BEC210"/>
    <w:rsid w:val="24E0A34E"/>
    <w:rsid w:val="26638FEE"/>
    <w:rsid w:val="27B4BEF6"/>
    <w:rsid w:val="290D9F68"/>
    <w:rsid w:val="2AF844BE"/>
    <w:rsid w:val="2B946FC3"/>
    <w:rsid w:val="2D37E3E0"/>
    <w:rsid w:val="2DBD7BA0"/>
    <w:rsid w:val="2E3B2E07"/>
    <w:rsid w:val="2E600257"/>
    <w:rsid w:val="2E76C62D"/>
    <w:rsid w:val="2EECDC9E"/>
    <w:rsid w:val="2EFA2E35"/>
    <w:rsid w:val="2F594C01"/>
    <w:rsid w:val="2F6CDD13"/>
    <w:rsid w:val="2FB3086D"/>
    <w:rsid w:val="2FCDD1DF"/>
    <w:rsid w:val="302D28FC"/>
    <w:rsid w:val="305CD722"/>
    <w:rsid w:val="30F2F901"/>
    <w:rsid w:val="30F51C62"/>
    <w:rsid w:val="31FB0627"/>
    <w:rsid w:val="3290ECC3"/>
    <w:rsid w:val="334316E3"/>
    <w:rsid w:val="334C6F5E"/>
    <w:rsid w:val="335FF449"/>
    <w:rsid w:val="33A72564"/>
    <w:rsid w:val="343FDF26"/>
    <w:rsid w:val="355C1E22"/>
    <w:rsid w:val="3561803A"/>
    <w:rsid w:val="35DBAF87"/>
    <w:rsid w:val="366B143C"/>
    <w:rsid w:val="37645DE6"/>
    <w:rsid w:val="3806E49D"/>
    <w:rsid w:val="38277ADC"/>
    <w:rsid w:val="385CBA68"/>
    <w:rsid w:val="388BD359"/>
    <w:rsid w:val="3A22BDD5"/>
    <w:rsid w:val="3AA058E3"/>
    <w:rsid w:val="3B4998D9"/>
    <w:rsid w:val="3B84B28E"/>
    <w:rsid w:val="3C37CF09"/>
    <w:rsid w:val="3C4F2E4F"/>
    <w:rsid w:val="3C6E4CE3"/>
    <w:rsid w:val="3D139214"/>
    <w:rsid w:val="3D266B1A"/>
    <w:rsid w:val="3D4E07AA"/>
    <w:rsid w:val="3D978012"/>
    <w:rsid w:val="3EA77C65"/>
    <w:rsid w:val="3EAF6275"/>
    <w:rsid w:val="3F905266"/>
    <w:rsid w:val="40CF20D4"/>
    <w:rsid w:val="41E79167"/>
    <w:rsid w:val="422394A8"/>
    <w:rsid w:val="422A6913"/>
    <w:rsid w:val="426AF135"/>
    <w:rsid w:val="42F5E123"/>
    <w:rsid w:val="4497E3C4"/>
    <w:rsid w:val="455D9109"/>
    <w:rsid w:val="459CE18E"/>
    <w:rsid w:val="45C03DA0"/>
    <w:rsid w:val="461D20E1"/>
    <w:rsid w:val="47BE49AF"/>
    <w:rsid w:val="47DE1A3B"/>
    <w:rsid w:val="48B34035"/>
    <w:rsid w:val="49074666"/>
    <w:rsid w:val="4A277DEB"/>
    <w:rsid w:val="4AA80907"/>
    <w:rsid w:val="4AF5EA71"/>
    <w:rsid w:val="4B319BF4"/>
    <w:rsid w:val="4BEAE0F7"/>
    <w:rsid w:val="4C609A03"/>
    <w:rsid w:val="4D0FF8D4"/>
    <w:rsid w:val="4DCC79A3"/>
    <w:rsid w:val="4E36AC4C"/>
    <w:rsid w:val="4E679308"/>
    <w:rsid w:val="4E7D3551"/>
    <w:rsid w:val="4FADCAF6"/>
    <w:rsid w:val="4FDA966B"/>
    <w:rsid w:val="4FE283F1"/>
    <w:rsid w:val="51652BF5"/>
    <w:rsid w:val="51B4D613"/>
    <w:rsid w:val="51D90791"/>
    <w:rsid w:val="51FC0A5A"/>
    <w:rsid w:val="529E8543"/>
    <w:rsid w:val="52CB6F9C"/>
    <w:rsid w:val="5397CEED"/>
    <w:rsid w:val="53B2C1CF"/>
    <w:rsid w:val="53D76922"/>
    <w:rsid w:val="53F4BF49"/>
    <w:rsid w:val="54750751"/>
    <w:rsid w:val="54D1836D"/>
    <w:rsid w:val="57A9742C"/>
    <w:rsid w:val="57C45B17"/>
    <w:rsid w:val="587DC9A0"/>
    <w:rsid w:val="58B99CF2"/>
    <w:rsid w:val="58CBD609"/>
    <w:rsid w:val="59AF59C8"/>
    <w:rsid w:val="59ECE99A"/>
    <w:rsid w:val="5A2552D0"/>
    <w:rsid w:val="5A783A96"/>
    <w:rsid w:val="5AC1C50F"/>
    <w:rsid w:val="5B024416"/>
    <w:rsid w:val="5B4F693A"/>
    <w:rsid w:val="5B5EEEDF"/>
    <w:rsid w:val="5BFFD12E"/>
    <w:rsid w:val="5C38C657"/>
    <w:rsid w:val="5CA08158"/>
    <w:rsid w:val="5CC106F9"/>
    <w:rsid w:val="5CF4C42D"/>
    <w:rsid w:val="5D3CD826"/>
    <w:rsid w:val="5E07CC5A"/>
    <w:rsid w:val="5E4B9C83"/>
    <w:rsid w:val="5EBC04F0"/>
    <w:rsid w:val="5F1BC502"/>
    <w:rsid w:val="5F78DBCD"/>
    <w:rsid w:val="5FB6449F"/>
    <w:rsid w:val="60BCE098"/>
    <w:rsid w:val="60E43E3D"/>
    <w:rsid w:val="615A0ED4"/>
    <w:rsid w:val="61FE7D0A"/>
    <w:rsid w:val="6206FCC6"/>
    <w:rsid w:val="62BC9693"/>
    <w:rsid w:val="63B5E03D"/>
    <w:rsid w:val="65178F6B"/>
    <w:rsid w:val="65739978"/>
    <w:rsid w:val="65825B66"/>
    <w:rsid w:val="65FF5D2A"/>
    <w:rsid w:val="66289C2E"/>
    <w:rsid w:val="665915B8"/>
    <w:rsid w:val="66A03C86"/>
    <w:rsid w:val="66ED80FF"/>
    <w:rsid w:val="6710759C"/>
    <w:rsid w:val="674283D5"/>
    <w:rsid w:val="67B73B98"/>
    <w:rsid w:val="68119F92"/>
    <w:rsid w:val="6819AFB5"/>
    <w:rsid w:val="68C52BD9"/>
    <w:rsid w:val="690FD9C4"/>
    <w:rsid w:val="69443D60"/>
    <w:rsid w:val="6965146B"/>
    <w:rsid w:val="698E4F2A"/>
    <w:rsid w:val="6A297BFC"/>
    <w:rsid w:val="6A361149"/>
    <w:rsid w:val="6BBAEBC7"/>
    <w:rsid w:val="6BC54C5D"/>
    <w:rsid w:val="6BEC864E"/>
    <w:rsid w:val="6BFCCC9B"/>
    <w:rsid w:val="6C143C1E"/>
    <w:rsid w:val="6D5E4A1D"/>
    <w:rsid w:val="6D677C2D"/>
    <w:rsid w:val="6DF1E9C5"/>
    <w:rsid w:val="6E38858E"/>
    <w:rsid w:val="6FBB2D92"/>
    <w:rsid w:val="6FD455EF"/>
    <w:rsid w:val="6FE632D6"/>
    <w:rsid w:val="700ECB85"/>
    <w:rsid w:val="7054291E"/>
    <w:rsid w:val="707263B3"/>
    <w:rsid w:val="709A82ED"/>
    <w:rsid w:val="70D12AE2"/>
    <w:rsid w:val="70E9661B"/>
    <w:rsid w:val="7156FDF3"/>
    <w:rsid w:val="71702650"/>
    <w:rsid w:val="71AA9BE6"/>
    <w:rsid w:val="71CEC0EC"/>
    <w:rsid w:val="730BF6B1"/>
    <w:rsid w:val="731584DA"/>
    <w:rsid w:val="735620F5"/>
    <w:rsid w:val="73EE9DAF"/>
    <w:rsid w:val="7542E40A"/>
    <w:rsid w:val="76F8C66C"/>
    <w:rsid w:val="7758A79F"/>
    <w:rsid w:val="783C634E"/>
    <w:rsid w:val="7880C616"/>
    <w:rsid w:val="7973ECBF"/>
    <w:rsid w:val="7977D882"/>
    <w:rsid w:val="7A772004"/>
    <w:rsid w:val="7B0E2090"/>
    <w:rsid w:val="7B6E9ADB"/>
    <w:rsid w:val="7D8A0CD6"/>
    <w:rsid w:val="7E06586A"/>
    <w:rsid w:val="7E11C26B"/>
    <w:rsid w:val="7E3F60B9"/>
    <w:rsid w:val="7EC3CD28"/>
    <w:rsid w:val="7F083581"/>
    <w:rsid w:val="7F7B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759C"/>
  <w15:chartTrackingRefBased/>
  <w15:docId w15:val="{35B74ED9-0D68-4DB6-BADA-EF8015B5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6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ca.pavel@tdh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1287</Words>
  <Characters>7340</Characters>
  <Application>Microsoft Office Word</Application>
  <DocSecurity>0</DocSecurity>
  <Lines>61</Lines>
  <Paragraphs>17</Paragraphs>
  <ScaleCrop>false</ScaleCrop>
  <Company/>
  <LinksUpToDate>false</LinksUpToDate>
  <CharactersWithSpaces>8610</CharactersWithSpaces>
  <SharedDoc>false</SharedDoc>
  <HLinks>
    <vt:vector size="6" baseType="variant">
      <vt:variant>
        <vt:i4>2621520</vt:i4>
      </vt:variant>
      <vt:variant>
        <vt:i4>0</vt:i4>
      </vt:variant>
      <vt:variant>
        <vt:i4>0</vt:i4>
      </vt:variant>
      <vt:variant>
        <vt:i4>5</vt:i4>
      </vt:variant>
      <vt:variant>
        <vt:lpwstr>mailto:anca.pavel@tdh.ch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PAVEL</dc:creator>
  <cp:keywords/>
  <dc:description/>
  <cp:lastModifiedBy>Anca PAVEL</cp:lastModifiedBy>
  <cp:revision>14</cp:revision>
  <dcterms:created xsi:type="dcterms:W3CDTF">2023-03-28T07:17:00Z</dcterms:created>
  <dcterms:modified xsi:type="dcterms:W3CDTF">2023-10-19T13:14:00Z</dcterms:modified>
</cp:coreProperties>
</file>